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404E" w14:textId="77777777" w:rsidR="00DC448D" w:rsidRPr="004467E6" w:rsidRDefault="00DC448D" w:rsidP="00DC448D">
      <w:pPr>
        <w:suppressAutoHyphens/>
        <w:spacing w:after="120"/>
        <w:rPr>
          <w:b/>
          <w:bCs/>
          <w:color w:val="000000"/>
          <w:sz w:val="22"/>
          <w:szCs w:val="22"/>
          <w:lang w:eastAsia="ar-SA"/>
        </w:rPr>
      </w:pPr>
      <w:r w:rsidRPr="004467E6">
        <w:rPr>
          <w:b/>
          <w:color w:val="000000"/>
          <w:sz w:val="22"/>
          <w:szCs w:val="22"/>
          <w:lang w:eastAsia="ar-SA"/>
        </w:rPr>
        <w:t xml:space="preserve">OBAVIJEST I UPUTE </w:t>
      </w:r>
      <w:r w:rsidRPr="004467E6">
        <w:rPr>
          <w:b/>
          <w:color w:val="000000"/>
          <w:sz w:val="22"/>
          <w:szCs w:val="22"/>
          <w:lang w:eastAsia="ar-SA"/>
        </w:rPr>
        <w:br/>
      </w:r>
      <w:r w:rsidRPr="004467E6">
        <w:rPr>
          <w:b/>
          <w:color w:val="579D1C"/>
          <w:sz w:val="22"/>
          <w:szCs w:val="22"/>
          <w:lang w:eastAsia="ar-SA"/>
        </w:rPr>
        <w:br/>
      </w:r>
      <w:r w:rsidRPr="004467E6">
        <w:rPr>
          <w:b/>
          <w:bCs/>
          <w:color w:val="000000"/>
          <w:sz w:val="22"/>
          <w:szCs w:val="22"/>
          <w:lang w:eastAsia="ar-SA"/>
        </w:rPr>
        <w:t>Opis poslova i zadaća radnog mjesta</w:t>
      </w:r>
    </w:p>
    <w:p w14:paraId="3E619459" w14:textId="05C27D9F" w:rsidR="00DC448D" w:rsidRDefault="002906D8" w:rsidP="00DC448D">
      <w:pPr>
        <w:suppressAutoHyphens/>
        <w:autoSpaceDE w:val="0"/>
        <w:ind w:firstLine="708"/>
        <w:jc w:val="both"/>
        <w:rPr>
          <w:rFonts w:eastAsia="TimesNewRoman"/>
          <w:b/>
          <w:bCs/>
        </w:rPr>
      </w:pPr>
      <w:r>
        <w:rPr>
          <w:rFonts w:eastAsia="TimesNewRoman"/>
          <w:b/>
          <w:bCs/>
        </w:rPr>
        <w:t>R</w:t>
      </w:r>
      <w:r w:rsidR="00DC448D">
        <w:rPr>
          <w:rFonts w:eastAsia="TimesNewRoman"/>
          <w:b/>
          <w:bCs/>
        </w:rPr>
        <w:t>eferent</w:t>
      </w:r>
      <w:r>
        <w:rPr>
          <w:rFonts w:eastAsia="TimesNewRoman"/>
          <w:b/>
          <w:bCs/>
        </w:rPr>
        <w:t xml:space="preserve"> za komunalne djelatnosti</w:t>
      </w:r>
      <w:r w:rsidR="00DC448D">
        <w:rPr>
          <w:rFonts w:eastAsia="TimesNewRoman"/>
          <w:b/>
          <w:bCs/>
        </w:rPr>
        <w:t>-</w:t>
      </w:r>
    </w:p>
    <w:p w14:paraId="0F1D295E" w14:textId="77777777" w:rsidR="002906D8" w:rsidRPr="002906D8" w:rsidRDefault="00DC448D" w:rsidP="002906D8">
      <w:pPr>
        <w:suppressAutoHyphens/>
        <w:autoSpaceDE w:val="0"/>
        <w:ind w:firstLine="708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 xml:space="preserve"> </w:t>
      </w:r>
      <w:r w:rsidR="002906D8" w:rsidRPr="002906D8">
        <w:rPr>
          <w:sz w:val="22"/>
          <w:szCs w:val="22"/>
          <w:lang w:eastAsia="ar-SA"/>
        </w:rPr>
        <w:t>Obavlja radnje u upravnom postupku do donošenja rješenja,</w:t>
      </w:r>
    </w:p>
    <w:p w14:paraId="6CC8AED9" w14:textId="77777777" w:rsidR="002906D8" w:rsidRPr="002906D8" w:rsidRDefault="002906D8" w:rsidP="002906D8">
      <w:pPr>
        <w:suppressAutoHyphens/>
        <w:autoSpaceDE w:val="0"/>
        <w:ind w:firstLine="708"/>
        <w:jc w:val="both"/>
        <w:rPr>
          <w:sz w:val="22"/>
          <w:szCs w:val="22"/>
          <w:lang w:eastAsia="ar-SA"/>
        </w:rPr>
      </w:pPr>
      <w:r w:rsidRPr="002906D8">
        <w:rPr>
          <w:sz w:val="22"/>
          <w:szCs w:val="22"/>
          <w:lang w:eastAsia="ar-SA"/>
        </w:rPr>
        <w:t>Prati stanje podataka u vezi komunalne naknade, obavlja očevide na terenu, vrši izmjeru i identifikaciju objekata. Vrši promjene u bazi podataka za izračun komunalne naknade.</w:t>
      </w:r>
    </w:p>
    <w:p w14:paraId="69E8A168" w14:textId="77777777" w:rsidR="002906D8" w:rsidRPr="002906D8" w:rsidRDefault="002906D8" w:rsidP="002906D8">
      <w:pPr>
        <w:suppressAutoHyphens/>
        <w:autoSpaceDE w:val="0"/>
        <w:ind w:firstLine="708"/>
        <w:jc w:val="both"/>
        <w:rPr>
          <w:sz w:val="22"/>
          <w:szCs w:val="22"/>
          <w:lang w:eastAsia="ar-SA"/>
        </w:rPr>
      </w:pPr>
      <w:r w:rsidRPr="002906D8">
        <w:rPr>
          <w:sz w:val="22"/>
          <w:szCs w:val="22"/>
          <w:lang w:eastAsia="ar-SA"/>
        </w:rPr>
        <w:t>Obavlja poslove u vezi reklama i urbane opreme, izrađuje nacrte i vodi evidenciju odnosno bazu podataka o reklamama</w:t>
      </w:r>
    </w:p>
    <w:p w14:paraId="1C850640" w14:textId="77777777" w:rsidR="002906D8" w:rsidRPr="002906D8" w:rsidRDefault="002906D8" w:rsidP="002906D8">
      <w:pPr>
        <w:suppressAutoHyphens/>
        <w:autoSpaceDE w:val="0"/>
        <w:ind w:firstLine="708"/>
        <w:jc w:val="both"/>
        <w:rPr>
          <w:sz w:val="22"/>
          <w:szCs w:val="22"/>
          <w:lang w:eastAsia="ar-SA"/>
        </w:rPr>
      </w:pPr>
      <w:r w:rsidRPr="002906D8">
        <w:rPr>
          <w:sz w:val="22"/>
          <w:szCs w:val="22"/>
          <w:lang w:eastAsia="ar-SA"/>
        </w:rPr>
        <w:t>Vodi propisane očevidnike o aktima i o uredskom poslovanju, zaprima zahtjeve stranaka, obavlja protokolarne poslove za potrebe Općinskog načelnika, uređuje prijem stranaka, i prima poruke,</w:t>
      </w:r>
    </w:p>
    <w:p w14:paraId="5CB6722F" w14:textId="364D7534" w:rsidR="00DC448D" w:rsidRPr="007A35D7" w:rsidRDefault="002906D8" w:rsidP="002906D8">
      <w:pPr>
        <w:suppressAutoHyphens/>
        <w:autoSpaceDE w:val="0"/>
        <w:ind w:firstLine="708"/>
        <w:jc w:val="both"/>
      </w:pPr>
      <w:r w:rsidRPr="002906D8">
        <w:rPr>
          <w:sz w:val="22"/>
          <w:szCs w:val="22"/>
          <w:lang w:eastAsia="ar-SA"/>
        </w:rPr>
        <w:t>Obavlja i druge poslove po nalogu pročelnika</w:t>
      </w:r>
      <w:r w:rsidR="00DC448D">
        <w:t>.</w:t>
      </w:r>
    </w:p>
    <w:p w14:paraId="5E475CD9" w14:textId="77777777" w:rsidR="00DC448D" w:rsidRPr="004467E6" w:rsidRDefault="00DC448D" w:rsidP="00DC448D">
      <w:pPr>
        <w:suppressAutoHyphens/>
        <w:autoSpaceDE w:val="0"/>
        <w:ind w:firstLine="708"/>
        <w:jc w:val="both"/>
        <w:rPr>
          <w:sz w:val="22"/>
          <w:szCs w:val="22"/>
          <w:lang w:eastAsia="ar-SA"/>
        </w:rPr>
      </w:pPr>
    </w:p>
    <w:p w14:paraId="72C1E09F" w14:textId="77777777" w:rsidR="00DC448D" w:rsidRPr="004467E6" w:rsidRDefault="00DC448D" w:rsidP="00DC448D">
      <w:pPr>
        <w:suppressAutoHyphens/>
        <w:autoSpaceDE w:val="0"/>
        <w:jc w:val="both"/>
        <w:rPr>
          <w:color w:val="000000"/>
          <w:sz w:val="22"/>
          <w:szCs w:val="22"/>
          <w:lang w:eastAsia="ar-SA"/>
        </w:rPr>
      </w:pPr>
    </w:p>
    <w:p w14:paraId="12D33444" w14:textId="77777777" w:rsidR="00DC448D" w:rsidRPr="004467E6" w:rsidRDefault="00DC448D" w:rsidP="00DC448D">
      <w:pPr>
        <w:suppressAutoHyphens/>
        <w:spacing w:after="120"/>
        <w:rPr>
          <w:color w:val="579D1C"/>
          <w:sz w:val="22"/>
          <w:szCs w:val="22"/>
          <w:lang w:eastAsia="ar-SA"/>
        </w:rPr>
      </w:pPr>
      <w:r w:rsidRPr="004467E6">
        <w:rPr>
          <w:b/>
          <w:bCs/>
          <w:color w:val="000000"/>
          <w:sz w:val="22"/>
          <w:szCs w:val="22"/>
          <w:lang w:eastAsia="ar-SA"/>
        </w:rPr>
        <w:t>Podaci o plaći radnog  mjesta</w:t>
      </w:r>
      <w:r w:rsidRPr="004467E6">
        <w:rPr>
          <w:color w:val="579D1C"/>
          <w:sz w:val="22"/>
          <w:szCs w:val="22"/>
          <w:lang w:eastAsia="ar-SA"/>
        </w:rPr>
        <w:t>:</w:t>
      </w:r>
    </w:p>
    <w:p w14:paraId="4B88DBF6" w14:textId="28144923" w:rsidR="00DC448D" w:rsidRPr="001A06C5" w:rsidRDefault="00DC448D" w:rsidP="00DC448D">
      <w:pPr>
        <w:suppressAutoHyphens/>
        <w:spacing w:after="120"/>
        <w:ind w:firstLine="708"/>
        <w:jc w:val="both"/>
        <w:rPr>
          <w:lang w:eastAsia="ar-SA"/>
        </w:rPr>
      </w:pPr>
      <w:r w:rsidRPr="004467E6">
        <w:rPr>
          <w:sz w:val="22"/>
          <w:szCs w:val="22"/>
          <w:lang w:eastAsia="ar-SA"/>
        </w:rPr>
        <w:t xml:space="preserve">Plaća službenika Općine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 propisana je Pravilnikom o unutarnjem redu Jedinstvenog upravnog odjela Općine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 (Službene novine Općine </w:t>
      </w:r>
      <w:r w:rsidRPr="00D76AAE">
        <w:t>Kaštelir-Labinci</w:t>
      </w:r>
      <w:r>
        <w:t xml:space="preserve"> </w:t>
      </w:r>
      <w:r w:rsidRPr="004467E6">
        <w:rPr>
          <w:sz w:val="22"/>
          <w:szCs w:val="22"/>
          <w:lang w:eastAsia="ar-SA"/>
        </w:rPr>
        <w:t xml:space="preserve">broj </w:t>
      </w:r>
      <w:r>
        <w:rPr>
          <w:sz w:val="22"/>
          <w:szCs w:val="22"/>
          <w:lang w:eastAsia="ar-SA"/>
        </w:rPr>
        <w:t>0</w:t>
      </w:r>
      <w:r w:rsidR="002906D8">
        <w:rPr>
          <w:sz w:val="22"/>
          <w:szCs w:val="22"/>
          <w:lang w:eastAsia="ar-SA"/>
        </w:rPr>
        <w:t>5/202</w:t>
      </w:r>
      <w:r w:rsidR="004229BC">
        <w:rPr>
          <w:sz w:val="22"/>
          <w:szCs w:val="22"/>
          <w:lang w:eastAsia="ar-SA"/>
        </w:rPr>
        <w:t>2</w:t>
      </w:r>
      <w:r w:rsidRPr="004467E6">
        <w:rPr>
          <w:sz w:val="22"/>
          <w:szCs w:val="22"/>
          <w:lang w:eastAsia="ar-SA"/>
        </w:rPr>
        <w:t xml:space="preserve">), Odlukom o  koeficijentima za obračun plaće službenika Jedinstvenog upravnog odjela Općine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 (Službene novine Općine </w:t>
      </w:r>
      <w:r w:rsidRPr="00D76AAE">
        <w:t>Kaštelir-Labinci</w:t>
      </w:r>
      <w:r>
        <w:t xml:space="preserve"> </w:t>
      </w:r>
      <w:r w:rsidRPr="004467E6">
        <w:rPr>
          <w:sz w:val="22"/>
          <w:szCs w:val="22"/>
          <w:lang w:eastAsia="ar-SA"/>
        </w:rPr>
        <w:t xml:space="preserve">broj </w:t>
      </w:r>
      <w:r>
        <w:rPr>
          <w:sz w:val="22"/>
          <w:szCs w:val="22"/>
          <w:lang w:eastAsia="ar-SA"/>
        </w:rPr>
        <w:t>0</w:t>
      </w:r>
      <w:r w:rsidR="002906D8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>/20</w:t>
      </w:r>
      <w:r w:rsidR="002906D8">
        <w:rPr>
          <w:sz w:val="22"/>
          <w:szCs w:val="22"/>
          <w:lang w:eastAsia="ar-SA"/>
        </w:rPr>
        <w:t>2</w:t>
      </w:r>
      <w:r w:rsidR="004229BC">
        <w:rPr>
          <w:sz w:val="22"/>
          <w:szCs w:val="22"/>
          <w:lang w:eastAsia="ar-SA"/>
        </w:rPr>
        <w:t>2</w:t>
      </w:r>
      <w:r w:rsidRPr="004467E6">
        <w:rPr>
          <w:sz w:val="22"/>
          <w:szCs w:val="22"/>
          <w:lang w:eastAsia="ar-SA"/>
        </w:rPr>
        <w:t xml:space="preserve">), te Odluke </w:t>
      </w:r>
      <w:r w:rsidRPr="00B601FA">
        <w:rPr>
          <w:rFonts w:eastAsia="TimesNewRoman,Bold"/>
        </w:rPr>
        <w:t xml:space="preserve">o osnovici za obračun plaće službenika i namještenika </w:t>
      </w:r>
      <w:r w:rsidRPr="00B601FA">
        <w:rPr>
          <w:sz w:val="22"/>
          <w:szCs w:val="22"/>
          <w:lang w:eastAsia="ar-SA"/>
        </w:rPr>
        <w:t>J</w:t>
      </w:r>
      <w:r w:rsidRPr="004467E6">
        <w:rPr>
          <w:sz w:val="22"/>
          <w:szCs w:val="22"/>
          <w:lang w:eastAsia="ar-SA"/>
        </w:rPr>
        <w:t xml:space="preserve">edinstvenog upravnog odjela Općine </w:t>
      </w:r>
      <w:r w:rsidRPr="00D76AAE">
        <w:t>Kaštelir-Labinci-Castelliere-S.</w:t>
      </w:r>
      <w:r w:rsidRPr="001A06C5">
        <w:t>Domenica</w:t>
      </w:r>
      <w:r w:rsidRPr="001A06C5">
        <w:rPr>
          <w:lang w:eastAsia="ar-SA"/>
        </w:rPr>
        <w:t xml:space="preserve"> (KLASA:</w:t>
      </w:r>
      <w:r w:rsidRPr="001A06C5">
        <w:t xml:space="preserve"> </w:t>
      </w:r>
      <w:r w:rsidR="002906D8" w:rsidRPr="002906D8">
        <w:t>120-01/22-01/01</w:t>
      </w:r>
      <w:r w:rsidRPr="001A06C5">
        <w:t xml:space="preserve">, URBROJ: </w:t>
      </w:r>
      <w:r w:rsidR="002906D8" w:rsidRPr="002906D8">
        <w:t>2163-21-02-22-2</w:t>
      </w:r>
      <w:r w:rsidRPr="001A06C5">
        <w:t>od 0</w:t>
      </w:r>
      <w:r w:rsidR="002906D8">
        <w:t>2</w:t>
      </w:r>
      <w:r w:rsidRPr="001A06C5">
        <w:t xml:space="preserve">. </w:t>
      </w:r>
      <w:r w:rsidR="002906D8">
        <w:t>studenog</w:t>
      </w:r>
      <w:r w:rsidRPr="001A06C5">
        <w:t xml:space="preserve"> 20</w:t>
      </w:r>
      <w:r w:rsidR="002906D8">
        <w:t>22</w:t>
      </w:r>
      <w:r w:rsidRPr="001A06C5">
        <w:t>. godine</w:t>
      </w:r>
      <w:r w:rsidRPr="001A06C5">
        <w:rPr>
          <w:lang w:eastAsia="ar-SA"/>
        </w:rPr>
        <w:t>).</w:t>
      </w:r>
    </w:p>
    <w:p w14:paraId="5C6B3C3D" w14:textId="6DC1270A" w:rsidR="00DC448D" w:rsidRPr="004467E6" w:rsidRDefault="00DC448D" w:rsidP="00DC448D">
      <w:pPr>
        <w:suppressAutoHyphens/>
        <w:spacing w:after="120"/>
        <w:ind w:firstLine="708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Plaća službenika čini umnožak koeficijenta složenosti poslova radnog mjesta 1,</w:t>
      </w:r>
      <w:r w:rsidR="004229BC">
        <w:rPr>
          <w:sz w:val="22"/>
          <w:szCs w:val="22"/>
          <w:lang w:eastAsia="ar-SA"/>
        </w:rPr>
        <w:t>45</w:t>
      </w:r>
      <w:r w:rsidRPr="004467E6">
        <w:rPr>
          <w:sz w:val="22"/>
          <w:szCs w:val="22"/>
          <w:lang w:eastAsia="ar-SA"/>
        </w:rPr>
        <w:t xml:space="preserve">  i osnovice za obračun plaće (</w:t>
      </w:r>
      <w:r w:rsidR="002906D8" w:rsidRPr="002906D8">
        <w:rPr>
          <w:sz w:val="22"/>
          <w:szCs w:val="22"/>
          <w:lang w:eastAsia="ar-SA"/>
        </w:rPr>
        <w:t>902,08 eura</w:t>
      </w:r>
      <w:r w:rsidRPr="004467E6">
        <w:rPr>
          <w:sz w:val="22"/>
          <w:szCs w:val="22"/>
          <w:lang w:eastAsia="ar-SA"/>
        </w:rPr>
        <w:t>), uvećan za 0,5% za svaku navršenu godinu radnog staža.</w:t>
      </w:r>
    </w:p>
    <w:p w14:paraId="18F2E221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b/>
          <w:bCs/>
          <w:color w:val="000000"/>
          <w:sz w:val="22"/>
          <w:szCs w:val="22"/>
          <w:lang w:eastAsia="ar-SA"/>
        </w:rPr>
        <w:t>Testiranje kandidata</w:t>
      </w:r>
      <w:r w:rsidRPr="004467E6">
        <w:rPr>
          <w:color w:val="000000"/>
          <w:sz w:val="22"/>
          <w:szCs w:val="22"/>
          <w:lang w:eastAsia="ar-SA"/>
        </w:rPr>
        <w:t>:</w:t>
      </w:r>
    </w:p>
    <w:p w14:paraId="38D9CA08" w14:textId="77777777" w:rsidR="00DC448D" w:rsidRPr="004467E6" w:rsidRDefault="00DC448D" w:rsidP="00DC448D">
      <w:pPr>
        <w:suppressAutoHyphens/>
        <w:ind w:firstLine="708"/>
        <w:jc w:val="both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>Testiranje kandidata koji ispunjavaju formalne uvjete provodi Povjerenstvo za provedbu postupka</w:t>
      </w:r>
      <w:r>
        <w:rPr>
          <w:color w:val="000000"/>
          <w:sz w:val="22"/>
          <w:szCs w:val="22"/>
          <w:lang w:eastAsia="ar-SA"/>
        </w:rPr>
        <w:t xml:space="preserve"> prijema u službu</w:t>
      </w:r>
      <w:r w:rsidRPr="004467E6">
        <w:rPr>
          <w:color w:val="000000"/>
          <w:sz w:val="22"/>
          <w:szCs w:val="22"/>
          <w:lang w:eastAsia="ar-SA"/>
        </w:rPr>
        <w:t>.</w:t>
      </w:r>
    </w:p>
    <w:p w14:paraId="162857AC" w14:textId="77777777" w:rsidR="00DC448D" w:rsidRPr="004467E6" w:rsidRDefault="00DC448D" w:rsidP="00DC448D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 xml:space="preserve">O testiranju će kandidati biti obaviješteni najranije 5 (pet) dana prije testiranja. </w:t>
      </w:r>
    </w:p>
    <w:p w14:paraId="24B80EE5" w14:textId="77777777" w:rsidR="00DC448D" w:rsidRPr="004467E6" w:rsidRDefault="00DC448D" w:rsidP="00DC448D">
      <w:pPr>
        <w:suppressAutoHyphens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>Testiranje će se održati u prostorijama Općine</w:t>
      </w:r>
      <w:r w:rsidRPr="004467E6">
        <w:rPr>
          <w:color w:val="579D1C"/>
          <w:sz w:val="22"/>
          <w:szCs w:val="22"/>
          <w:lang w:eastAsia="ar-SA"/>
        </w:rPr>
        <w:t xml:space="preserve"> </w:t>
      </w:r>
      <w:r w:rsidRPr="00D76AAE">
        <w:t>Kaštelir-Labinci-Castelliere-S.Domenica</w:t>
      </w:r>
      <w:r w:rsidRPr="004467E6">
        <w:rPr>
          <w:color w:val="000000"/>
          <w:sz w:val="22"/>
          <w:szCs w:val="22"/>
          <w:lang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Kaštelir 113, 52464 Kaštelir</w:t>
      </w:r>
      <w:r w:rsidRPr="004467E6">
        <w:rPr>
          <w:color w:val="000000"/>
          <w:sz w:val="22"/>
          <w:szCs w:val="22"/>
          <w:lang w:eastAsia="ar-SA"/>
        </w:rPr>
        <w:t>.</w:t>
      </w:r>
      <w:r w:rsidRPr="004467E6">
        <w:rPr>
          <w:color w:val="000000"/>
          <w:sz w:val="22"/>
          <w:szCs w:val="22"/>
          <w:lang w:eastAsia="ar-SA"/>
        </w:rPr>
        <w:br/>
        <w:t>Kandidat koji ne pristupi testiranju smatrat će se da je povukao prijavu na oglas.</w:t>
      </w:r>
    </w:p>
    <w:p w14:paraId="44201D84" w14:textId="77777777" w:rsidR="00DC448D" w:rsidRPr="004467E6" w:rsidRDefault="00DC448D" w:rsidP="00DC448D">
      <w:pPr>
        <w:suppressAutoHyphens/>
        <w:jc w:val="both"/>
        <w:rPr>
          <w:color w:val="000000"/>
          <w:sz w:val="22"/>
          <w:szCs w:val="22"/>
          <w:lang w:eastAsia="ar-SA"/>
        </w:rPr>
      </w:pPr>
    </w:p>
    <w:p w14:paraId="1F191EE2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b/>
          <w:bCs/>
          <w:color w:val="000000"/>
          <w:sz w:val="22"/>
          <w:szCs w:val="22"/>
          <w:lang w:eastAsia="ar-SA"/>
        </w:rPr>
        <w:t>Obavijest o testiranju</w:t>
      </w:r>
      <w:r w:rsidRPr="004467E6">
        <w:rPr>
          <w:color w:val="000000"/>
          <w:sz w:val="22"/>
          <w:szCs w:val="22"/>
          <w:lang w:eastAsia="ar-SA"/>
        </w:rPr>
        <w:t>:</w:t>
      </w:r>
    </w:p>
    <w:p w14:paraId="21C273FC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>  Obavijest o testiranju biti će objavljena na službenim stranicama Općine</w:t>
      </w:r>
      <w:r w:rsidRPr="004467E6">
        <w:rPr>
          <w:color w:val="579D1C"/>
          <w:sz w:val="22"/>
          <w:szCs w:val="22"/>
          <w:lang w:eastAsia="ar-SA"/>
        </w:rPr>
        <w:t xml:space="preserve">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, </w:t>
      </w:r>
      <w:hyperlink r:id="rId4" w:history="1">
        <w:r w:rsidRPr="00A71FA5">
          <w:rPr>
            <w:rStyle w:val="Hiperveza"/>
            <w:sz w:val="22"/>
            <w:szCs w:val="22"/>
            <w:lang w:eastAsia="ar-SA"/>
          </w:rPr>
          <w:t>www.kastelir-labinci.hr</w:t>
        </w:r>
      </w:hyperlink>
      <w:r w:rsidRPr="004467E6">
        <w:rPr>
          <w:color w:val="000000"/>
          <w:sz w:val="22"/>
          <w:szCs w:val="22"/>
          <w:lang w:eastAsia="ar-SA"/>
        </w:rPr>
        <w:t xml:space="preserve"> </w:t>
      </w:r>
      <w:r w:rsidRPr="004467E6">
        <w:rPr>
          <w:color w:val="579D1C"/>
          <w:sz w:val="22"/>
          <w:szCs w:val="22"/>
          <w:lang w:eastAsia="ar-SA"/>
        </w:rPr>
        <w:t xml:space="preserve">  </w:t>
      </w:r>
      <w:r w:rsidRPr="004467E6">
        <w:rPr>
          <w:color w:val="000000"/>
          <w:sz w:val="22"/>
          <w:szCs w:val="22"/>
          <w:lang w:eastAsia="ar-SA"/>
        </w:rPr>
        <w:t>i na oglasnoj ploči</w:t>
      </w:r>
      <w:r w:rsidRPr="004467E6">
        <w:rPr>
          <w:color w:val="579D1C"/>
          <w:sz w:val="22"/>
          <w:szCs w:val="22"/>
          <w:lang w:eastAsia="ar-SA"/>
        </w:rPr>
        <w:t xml:space="preserve"> </w:t>
      </w:r>
      <w:r w:rsidRPr="004467E6">
        <w:rPr>
          <w:color w:val="000000"/>
          <w:sz w:val="22"/>
          <w:szCs w:val="22"/>
          <w:lang w:eastAsia="ar-SA"/>
        </w:rPr>
        <w:t>Općine</w:t>
      </w:r>
      <w:r w:rsidRPr="004467E6">
        <w:rPr>
          <w:color w:val="579D1C"/>
          <w:sz w:val="22"/>
          <w:szCs w:val="22"/>
          <w:lang w:eastAsia="ar-SA"/>
        </w:rPr>
        <w:t xml:space="preserve"> </w:t>
      </w:r>
      <w:r w:rsidRPr="00D76AAE">
        <w:t>Kaštelir-Labinci-Castelliere-S.Domenica</w:t>
      </w:r>
      <w:r>
        <w:rPr>
          <w:color w:val="000000"/>
          <w:sz w:val="22"/>
          <w:szCs w:val="22"/>
          <w:lang w:eastAsia="ar-SA"/>
        </w:rPr>
        <w:t>.</w:t>
      </w:r>
    </w:p>
    <w:p w14:paraId="3BE840A5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color w:val="579D1C"/>
          <w:sz w:val="22"/>
          <w:szCs w:val="22"/>
          <w:lang w:eastAsia="ar-SA"/>
        </w:rPr>
        <w:br/>
      </w:r>
      <w:r w:rsidRPr="004467E6">
        <w:rPr>
          <w:b/>
          <w:bCs/>
          <w:color w:val="000000"/>
          <w:sz w:val="22"/>
          <w:szCs w:val="22"/>
          <w:lang w:eastAsia="ar-SA"/>
        </w:rPr>
        <w:t>Provedba testiranja</w:t>
      </w:r>
      <w:r w:rsidRPr="004467E6">
        <w:rPr>
          <w:color w:val="000000"/>
          <w:sz w:val="22"/>
          <w:szCs w:val="22"/>
          <w:lang w:eastAsia="ar-SA"/>
        </w:rPr>
        <w:t>:</w:t>
      </w:r>
    </w:p>
    <w:p w14:paraId="5804D953" w14:textId="4084F080" w:rsidR="00DC448D" w:rsidRDefault="00DC448D" w:rsidP="00DC448D">
      <w:pPr>
        <w:suppressAutoHyphens/>
        <w:spacing w:after="120"/>
        <w:ind w:firstLine="708"/>
        <w:jc w:val="both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 xml:space="preserve">Po dolasku na  testiranje od kandidata će biti zatraženo predočavanje odgovarajuće isprave radi utvrđivanja identiteta. Kandidati/kinje koji/e ne mogu dokazati identitet ne mogu pristupiti testiranju. </w:t>
      </w:r>
    </w:p>
    <w:p w14:paraId="470B33FE" w14:textId="77777777" w:rsidR="00DC448D" w:rsidRPr="004467E6" w:rsidRDefault="00DC448D" w:rsidP="00DC448D">
      <w:pPr>
        <w:suppressAutoHyphens/>
        <w:spacing w:after="120"/>
        <w:ind w:firstLine="708"/>
        <w:jc w:val="both"/>
        <w:rPr>
          <w:color w:val="000000"/>
          <w:sz w:val="22"/>
          <w:szCs w:val="22"/>
          <w:lang w:eastAsia="ar-SA"/>
        </w:rPr>
      </w:pPr>
    </w:p>
    <w:p w14:paraId="4D1227C2" w14:textId="77777777" w:rsidR="00DC448D" w:rsidRPr="004467E6" w:rsidRDefault="00DC448D" w:rsidP="00DC448D">
      <w:pPr>
        <w:suppressAutoHyphens/>
        <w:spacing w:after="120"/>
        <w:rPr>
          <w:color w:val="000000"/>
          <w:sz w:val="22"/>
          <w:szCs w:val="22"/>
          <w:lang w:eastAsia="ar-SA"/>
        </w:rPr>
      </w:pPr>
      <w:r w:rsidRPr="004467E6">
        <w:rPr>
          <w:b/>
          <w:bCs/>
          <w:color w:val="000000"/>
          <w:sz w:val="22"/>
          <w:szCs w:val="22"/>
          <w:lang w:eastAsia="ar-SA"/>
        </w:rPr>
        <w:t>Testiranje kandidata sastoji se od</w:t>
      </w:r>
      <w:r w:rsidRPr="004467E6">
        <w:rPr>
          <w:color w:val="000000"/>
          <w:sz w:val="22"/>
          <w:szCs w:val="22"/>
          <w:lang w:eastAsia="ar-SA"/>
        </w:rPr>
        <w:t>:</w:t>
      </w:r>
    </w:p>
    <w:p w14:paraId="4C8C18D0" w14:textId="6C9928A8" w:rsidR="00DC448D" w:rsidRPr="004467E6" w:rsidRDefault="00DC448D" w:rsidP="00DC448D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4467E6">
        <w:rPr>
          <w:color w:val="000000"/>
          <w:sz w:val="22"/>
          <w:szCs w:val="22"/>
          <w:lang w:eastAsia="ar-SA"/>
        </w:rPr>
        <w:t xml:space="preserve">Provjere poznavanja </w:t>
      </w:r>
      <w:r w:rsidRPr="006A071B">
        <w:rPr>
          <w:color w:val="000000"/>
          <w:sz w:val="22"/>
          <w:szCs w:val="22"/>
        </w:rPr>
        <w:t xml:space="preserve">osnova,  djelokruga,  ustrojstva, načina rada lokalne  samouprave,  </w:t>
      </w:r>
      <w:r w:rsidRPr="006A071B">
        <w:rPr>
          <w:sz w:val="22"/>
          <w:szCs w:val="22"/>
        </w:rPr>
        <w:t xml:space="preserve"> upravnog postupka. Kandidati koji ne posjeduju dokaz o poznavanju rada na računalu prilikom provjere znanja i sposobnosti testirat će se i na tu okolnost</w:t>
      </w:r>
      <w:r>
        <w:rPr>
          <w:sz w:val="22"/>
          <w:szCs w:val="22"/>
        </w:rPr>
        <w:t>.</w:t>
      </w:r>
    </w:p>
    <w:p w14:paraId="35A0CD83" w14:textId="77777777" w:rsidR="00DC448D" w:rsidRPr="004467E6" w:rsidRDefault="00DC448D" w:rsidP="00DC448D">
      <w:pPr>
        <w:suppressAutoHyphens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lastRenderedPageBreak/>
        <w:t>Pravni izvori za pripremanje kandidata za testiranje:</w:t>
      </w:r>
    </w:p>
    <w:p w14:paraId="0CDA3C3E" w14:textId="12A41659" w:rsidR="00DC448D" w:rsidRPr="002906D8" w:rsidRDefault="00DC448D" w:rsidP="002906D8">
      <w:pPr>
        <w:suppressAutoHyphens/>
        <w:ind w:left="360"/>
        <w:rPr>
          <w:color w:val="000000"/>
          <w:sz w:val="22"/>
          <w:szCs w:val="22"/>
          <w:lang w:eastAsia="ar-SA"/>
        </w:rPr>
      </w:pPr>
      <w:r w:rsidRPr="004467E6">
        <w:rPr>
          <w:color w:val="000000"/>
          <w:sz w:val="22"/>
          <w:szCs w:val="22"/>
          <w:lang w:eastAsia="ar-SA"/>
        </w:rPr>
        <w:t xml:space="preserve">- Zakon </w:t>
      </w:r>
      <w:r w:rsidRPr="004467E6">
        <w:rPr>
          <w:sz w:val="22"/>
          <w:szCs w:val="22"/>
          <w:lang w:eastAsia="ar-SA"/>
        </w:rPr>
        <w:t>o lokalnoj i područnoj (regionalnoj) samoupravi (</w:t>
      </w:r>
      <w:r w:rsidRPr="004467E6">
        <w:rPr>
          <w:sz w:val="22"/>
          <w:szCs w:val="22"/>
        </w:rPr>
        <w:t xml:space="preserve">"Narodne novine" </w:t>
      </w:r>
      <w:proofErr w:type="spellStart"/>
      <w:r w:rsidRPr="004467E6">
        <w:rPr>
          <w:sz w:val="22"/>
          <w:szCs w:val="22"/>
        </w:rPr>
        <w:t>br</w:t>
      </w:r>
      <w:proofErr w:type="spellEnd"/>
      <w:r w:rsidRPr="004467E6">
        <w:rPr>
          <w:sz w:val="22"/>
          <w:szCs w:val="22"/>
          <w:lang w:eastAsia="ar-SA"/>
        </w:rPr>
        <w:t xml:space="preserve"> – 33/01, 60/01, 129/05, 109/07, 125/08, 36/09, 150/11, 144/12, 19/13</w:t>
      </w:r>
      <w:r>
        <w:rPr>
          <w:sz w:val="22"/>
          <w:szCs w:val="22"/>
          <w:lang w:eastAsia="ar-SA"/>
        </w:rPr>
        <w:t xml:space="preserve">, </w:t>
      </w:r>
      <w:r w:rsidRPr="004467E6">
        <w:rPr>
          <w:sz w:val="22"/>
          <w:szCs w:val="22"/>
          <w:lang w:eastAsia="ar-SA"/>
        </w:rPr>
        <w:t>137/15</w:t>
      </w:r>
      <w:r>
        <w:rPr>
          <w:sz w:val="22"/>
          <w:szCs w:val="22"/>
          <w:lang w:eastAsia="ar-SA"/>
        </w:rPr>
        <w:t xml:space="preserve"> i 123/17</w:t>
      </w:r>
      <w:r w:rsidRPr="004467E6">
        <w:rPr>
          <w:sz w:val="22"/>
          <w:szCs w:val="22"/>
          <w:lang w:eastAsia="ar-SA"/>
        </w:rPr>
        <w:t>)</w:t>
      </w:r>
    </w:p>
    <w:p w14:paraId="16BC46C1" w14:textId="77777777" w:rsidR="00DC448D" w:rsidRDefault="00DC448D" w:rsidP="00DC448D">
      <w:pPr>
        <w:suppressAutoHyphens/>
        <w:spacing w:after="120"/>
        <w:ind w:firstLine="357"/>
        <w:jc w:val="both"/>
        <w:rPr>
          <w:sz w:val="22"/>
          <w:szCs w:val="22"/>
          <w:lang w:eastAsia="ar-SA"/>
        </w:rPr>
      </w:pPr>
    </w:p>
    <w:p w14:paraId="3F27223F" w14:textId="1C196ECC" w:rsidR="00DC448D" w:rsidRPr="004467E6" w:rsidRDefault="00DC448D" w:rsidP="00DC448D">
      <w:pPr>
        <w:suppressAutoHyphens/>
        <w:spacing w:after="120"/>
        <w:ind w:firstLine="357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Za vrijeme provjere znanja i sposobnosti nije dopušteno korištenje literature, bilješki, mobitela, napuštanje prostorije u kojoj se odvija provjera, razgovorom ili na drugi način ometanje ostalih kandidata.</w:t>
      </w:r>
    </w:p>
    <w:p w14:paraId="5B599883" w14:textId="77777777" w:rsidR="00DC448D" w:rsidRPr="004467E6" w:rsidRDefault="00DC448D" w:rsidP="00DC448D">
      <w:pPr>
        <w:suppressAutoHyphens/>
        <w:spacing w:after="120"/>
        <w:ind w:firstLine="357"/>
        <w:jc w:val="both"/>
        <w:rPr>
          <w:b/>
          <w:bCs/>
        </w:rPr>
      </w:pPr>
      <w:r w:rsidRPr="004467E6">
        <w:rPr>
          <w:sz w:val="22"/>
          <w:szCs w:val="22"/>
          <w:lang w:eastAsia="ar-SA"/>
        </w:rPr>
        <w:t>I</w:t>
      </w:r>
      <w:r w:rsidRPr="004467E6">
        <w:rPr>
          <w:sz w:val="22"/>
          <w:szCs w:val="22"/>
        </w:rPr>
        <w:t>ntervju će biti proveden samo s kandidatima koji su ostvarili najmanje 50% ukupnog broja bodova na pismenom testiranju</w:t>
      </w:r>
      <w:r>
        <w:rPr>
          <w:sz w:val="22"/>
          <w:szCs w:val="22"/>
        </w:rPr>
        <w:t xml:space="preserve">, a održat će se istog dana, nakon završenog testiranja. </w:t>
      </w:r>
    </w:p>
    <w:p w14:paraId="173CBA53" w14:textId="77777777" w:rsidR="00DC448D" w:rsidRPr="004467E6" w:rsidRDefault="00DC448D" w:rsidP="00DC448D">
      <w:pPr>
        <w:suppressAutoHyphens/>
        <w:ind w:firstLine="360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Povjerenstvo kroz razgovor s kandidatima utvrđuje interese, profesionalne ciljeve i motivaciju kandidata za rad u službi. Rezultati intervjua se boduju.</w:t>
      </w:r>
    </w:p>
    <w:p w14:paraId="0FC4C8BD" w14:textId="77777777" w:rsidR="00DC448D" w:rsidRPr="004467E6" w:rsidRDefault="00DC448D" w:rsidP="00DC448D">
      <w:pPr>
        <w:suppressAutoHyphens/>
        <w:ind w:firstLine="360"/>
        <w:jc w:val="both"/>
        <w:rPr>
          <w:sz w:val="22"/>
          <w:szCs w:val="22"/>
          <w:lang w:eastAsia="ar-SA"/>
        </w:rPr>
      </w:pPr>
      <w:r w:rsidRPr="004467E6">
        <w:rPr>
          <w:sz w:val="22"/>
          <w:szCs w:val="22"/>
          <w:lang w:eastAsia="ar-SA"/>
        </w:rPr>
        <w:t>Nakon provedenog testiranja i intervjua Povjerenstvo utvrđuje rang listu kandidata prema ukupnom broju bodova ostvarenih na testiranju i intervjuu.</w:t>
      </w:r>
    </w:p>
    <w:p w14:paraId="0B55B230" w14:textId="77777777" w:rsidR="00DC448D" w:rsidRPr="004467E6" w:rsidRDefault="00DC448D" w:rsidP="00DC448D">
      <w:pPr>
        <w:suppressAutoHyphens/>
        <w:ind w:firstLine="360"/>
        <w:jc w:val="both"/>
        <w:rPr>
          <w:sz w:val="22"/>
          <w:szCs w:val="22"/>
        </w:rPr>
      </w:pPr>
      <w:r w:rsidRPr="004467E6">
        <w:rPr>
          <w:sz w:val="22"/>
          <w:szCs w:val="22"/>
          <w:lang w:eastAsia="ar-SA"/>
        </w:rPr>
        <w:t>Povjerenstvo dostavlja Pročelni</w:t>
      </w:r>
      <w:r>
        <w:rPr>
          <w:sz w:val="22"/>
          <w:szCs w:val="22"/>
          <w:lang w:eastAsia="ar-SA"/>
        </w:rPr>
        <w:t>ku</w:t>
      </w:r>
      <w:r w:rsidRPr="004467E6">
        <w:rPr>
          <w:color w:val="FF0000"/>
          <w:sz w:val="22"/>
          <w:szCs w:val="22"/>
          <w:lang w:eastAsia="ar-SA"/>
        </w:rPr>
        <w:t xml:space="preserve"> </w:t>
      </w:r>
      <w:r w:rsidRPr="004467E6">
        <w:rPr>
          <w:sz w:val="22"/>
          <w:szCs w:val="22"/>
          <w:lang w:eastAsia="ar-SA"/>
        </w:rPr>
        <w:t xml:space="preserve">Općine </w:t>
      </w:r>
      <w:r w:rsidRPr="00D76AAE">
        <w:t>Kaštelir-Labinci-Castelliere-S.Domenica</w:t>
      </w:r>
      <w:r w:rsidRPr="004467E6">
        <w:rPr>
          <w:sz w:val="22"/>
          <w:szCs w:val="22"/>
          <w:lang w:eastAsia="ar-SA"/>
        </w:rPr>
        <w:t xml:space="preserve"> Izvješće o provedenom postupku uz koje prilaže rang listu kandidata,  prema ukupnom broju bodova ostvarenih na testiranju i intervjuu.</w:t>
      </w:r>
    </w:p>
    <w:p w14:paraId="71A17F66" w14:textId="77777777" w:rsidR="00DC448D" w:rsidRPr="004467E6" w:rsidRDefault="00DC448D" w:rsidP="00DC448D">
      <w:pPr>
        <w:suppressAutoHyphens/>
        <w:spacing w:after="120"/>
        <w:jc w:val="both"/>
        <w:rPr>
          <w:color w:val="000000"/>
          <w:sz w:val="22"/>
          <w:szCs w:val="22"/>
          <w:lang w:eastAsia="ar-SA"/>
        </w:rPr>
      </w:pPr>
    </w:p>
    <w:p w14:paraId="40EDB62A" w14:textId="77777777" w:rsidR="00E64A2E" w:rsidRDefault="00E64A2E"/>
    <w:sectPr w:rsidR="00E64A2E" w:rsidSect="0006182B">
      <w:pgSz w:w="11907" w:h="17282" w:code="261"/>
      <w:pgMar w:top="1440" w:right="1797" w:bottom="1440" w:left="179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8D"/>
    <w:rsid w:val="0006182B"/>
    <w:rsid w:val="002906D8"/>
    <w:rsid w:val="004229BC"/>
    <w:rsid w:val="00A42BC6"/>
    <w:rsid w:val="00D1119B"/>
    <w:rsid w:val="00DC448D"/>
    <w:rsid w:val="00DE6028"/>
    <w:rsid w:val="00E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470E"/>
  <w15:chartTrackingRefBased/>
  <w15:docId w15:val="{0FBCE50C-7513-4EFA-AC0C-5FE21D0C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C4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stelir-labin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vojnovicgiuliano@gmail.com</dc:creator>
  <cp:keywords/>
  <dc:description/>
  <cp:lastModifiedBy>vojnovicgiuliano@gmail.com</cp:lastModifiedBy>
  <cp:revision>5</cp:revision>
  <dcterms:created xsi:type="dcterms:W3CDTF">2023-05-29T11:19:00Z</dcterms:created>
  <dcterms:modified xsi:type="dcterms:W3CDTF">2023-05-29T16:17:00Z</dcterms:modified>
</cp:coreProperties>
</file>